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494" w:rsidRDefault="00CA1494" w:rsidP="00CA1494">
      <w:pPr>
        <w:pStyle w:val="a3"/>
        <w:ind w:right="283"/>
        <w:jc w:val="right"/>
        <w:rPr>
          <w:rFonts w:ascii="Times New Roman" w:hAnsi="Times New Roman" w:cs="Times New Roman"/>
          <w:b/>
          <w:sz w:val="28"/>
          <w:szCs w:val="28"/>
        </w:rPr>
      </w:pPr>
      <w:bookmarkStart w:id="0" w:name="_GoBack"/>
      <w:bookmarkEnd w:id="0"/>
      <w:proofErr w:type="spellStart"/>
      <w:r>
        <w:rPr>
          <w:rFonts w:ascii="Times New Roman" w:hAnsi="Times New Roman" w:cs="Times New Roman"/>
          <w:b/>
          <w:sz w:val="28"/>
          <w:szCs w:val="28"/>
        </w:rPr>
        <w:t>Долбоор</w:t>
      </w:r>
      <w:proofErr w:type="spellEnd"/>
      <w:r>
        <w:rPr>
          <w:rFonts w:ascii="Times New Roman" w:hAnsi="Times New Roman" w:cs="Times New Roman"/>
          <w:b/>
          <w:sz w:val="28"/>
          <w:szCs w:val="28"/>
        </w:rPr>
        <w:t xml:space="preserve"> </w:t>
      </w:r>
    </w:p>
    <w:p w:rsidR="00CA1494" w:rsidRDefault="00CA1494" w:rsidP="00CA1494">
      <w:pPr>
        <w:pStyle w:val="a3"/>
        <w:ind w:right="283"/>
        <w:jc w:val="center"/>
        <w:rPr>
          <w:rFonts w:ascii="Times New Roman" w:hAnsi="Times New Roman" w:cs="Times New Roman"/>
          <w:b/>
          <w:sz w:val="28"/>
          <w:szCs w:val="28"/>
        </w:rPr>
      </w:pPr>
    </w:p>
    <w:p w:rsidR="00CA1494" w:rsidRPr="00DE1A2C" w:rsidRDefault="00CA1494" w:rsidP="00CA1494">
      <w:pPr>
        <w:pStyle w:val="a3"/>
        <w:ind w:right="283"/>
        <w:jc w:val="center"/>
        <w:rPr>
          <w:rFonts w:ascii="Times New Roman" w:hAnsi="Times New Roman" w:cs="Times New Roman"/>
          <w:b/>
          <w:sz w:val="28"/>
          <w:szCs w:val="28"/>
        </w:rPr>
      </w:pPr>
      <w:r w:rsidRPr="00DE1A2C">
        <w:rPr>
          <w:rFonts w:ascii="Times New Roman" w:hAnsi="Times New Roman" w:cs="Times New Roman"/>
          <w:b/>
          <w:sz w:val="28"/>
          <w:szCs w:val="28"/>
        </w:rPr>
        <w:t>КЫРГЫЗ РЕСПУБЛИКАСЫНЫН ӨКМӨТҮНҮН ТОКТОМУ</w:t>
      </w:r>
    </w:p>
    <w:p w:rsidR="00CA1494" w:rsidRDefault="00CA1494" w:rsidP="00CA1494">
      <w:pPr>
        <w:pStyle w:val="a3"/>
        <w:ind w:right="283"/>
        <w:jc w:val="both"/>
        <w:rPr>
          <w:rFonts w:ascii="Times New Roman" w:hAnsi="Times New Roman" w:cs="Times New Roman"/>
          <w:i/>
          <w:iCs/>
          <w:sz w:val="28"/>
          <w:szCs w:val="28"/>
          <w:lang w:val="ky-KG"/>
        </w:rPr>
      </w:pPr>
    </w:p>
    <w:p w:rsidR="00CA1494" w:rsidRDefault="00CA1494" w:rsidP="00CA1494">
      <w:pPr>
        <w:pStyle w:val="a3"/>
        <w:ind w:right="283"/>
        <w:jc w:val="both"/>
        <w:rPr>
          <w:rFonts w:ascii="Times New Roman" w:hAnsi="Times New Roman" w:cs="Times New Roman"/>
          <w:i/>
          <w:iCs/>
          <w:sz w:val="28"/>
          <w:szCs w:val="28"/>
          <w:lang w:val="ky-KG"/>
        </w:rPr>
      </w:pPr>
    </w:p>
    <w:p w:rsidR="00CA1494" w:rsidRDefault="00CA1494" w:rsidP="00CA1494">
      <w:pPr>
        <w:pStyle w:val="a3"/>
        <w:ind w:right="283"/>
        <w:jc w:val="center"/>
        <w:rPr>
          <w:rFonts w:ascii="Times New Roman" w:hAnsi="Times New Roman" w:cs="Times New Roman"/>
          <w:b/>
          <w:sz w:val="28"/>
          <w:szCs w:val="28"/>
          <w:lang w:val="ky-KG"/>
        </w:rPr>
      </w:pPr>
      <w:r w:rsidRPr="00DE1A2C">
        <w:rPr>
          <w:rFonts w:ascii="Times New Roman" w:hAnsi="Times New Roman" w:cs="Times New Roman"/>
          <w:b/>
          <w:sz w:val="28"/>
          <w:szCs w:val="28"/>
          <w:lang w:val="ky-KG"/>
        </w:rPr>
        <w:t xml:space="preserve">"Кыргыз Республикасынын Жалал-Абад, </w:t>
      </w:r>
      <w:r>
        <w:rPr>
          <w:rFonts w:ascii="Times New Roman" w:hAnsi="Times New Roman" w:cs="Times New Roman"/>
          <w:b/>
          <w:sz w:val="28"/>
          <w:szCs w:val="28"/>
          <w:lang w:val="ky-KG"/>
        </w:rPr>
        <w:t xml:space="preserve">Нарын, </w:t>
      </w:r>
      <w:r w:rsidRPr="00DE1A2C">
        <w:rPr>
          <w:rFonts w:ascii="Times New Roman" w:hAnsi="Times New Roman" w:cs="Times New Roman"/>
          <w:b/>
          <w:sz w:val="28"/>
          <w:szCs w:val="28"/>
          <w:lang w:val="ky-KG"/>
        </w:rPr>
        <w:t>Ош</w:t>
      </w:r>
      <w:r w:rsidR="00BF72D4">
        <w:rPr>
          <w:rFonts w:ascii="Times New Roman" w:hAnsi="Times New Roman" w:cs="Times New Roman"/>
          <w:b/>
          <w:sz w:val="28"/>
          <w:szCs w:val="28"/>
          <w:lang w:val="ky-KG"/>
        </w:rPr>
        <w:t xml:space="preserve"> жана Чуй</w:t>
      </w:r>
      <w:r w:rsidRPr="00DE1A2C">
        <w:rPr>
          <w:rFonts w:ascii="Times New Roman" w:hAnsi="Times New Roman" w:cs="Times New Roman"/>
          <w:b/>
          <w:sz w:val="28"/>
          <w:szCs w:val="28"/>
          <w:lang w:val="ky-KG"/>
        </w:rPr>
        <w:t xml:space="preserve"> </w:t>
      </w:r>
      <w:r>
        <w:rPr>
          <w:rFonts w:ascii="Times New Roman" w:hAnsi="Times New Roman" w:cs="Times New Roman"/>
          <w:b/>
          <w:sz w:val="28"/>
          <w:szCs w:val="28"/>
          <w:lang w:val="ky-KG"/>
        </w:rPr>
        <w:t xml:space="preserve">                      облустарынын</w:t>
      </w:r>
      <w:r w:rsidRPr="00DE1A2C">
        <w:rPr>
          <w:rFonts w:ascii="Times New Roman" w:hAnsi="Times New Roman" w:cs="Times New Roman"/>
          <w:b/>
          <w:sz w:val="28"/>
          <w:szCs w:val="28"/>
          <w:lang w:val="ky-KG"/>
        </w:rPr>
        <w:t xml:space="preserve"> айрым калктуу</w:t>
      </w:r>
      <w:r>
        <w:rPr>
          <w:rFonts w:ascii="Times New Roman" w:hAnsi="Times New Roman" w:cs="Times New Roman"/>
          <w:b/>
          <w:sz w:val="28"/>
          <w:szCs w:val="28"/>
          <w:lang w:val="ky-KG"/>
        </w:rPr>
        <w:t xml:space="preserve"> </w:t>
      </w:r>
      <w:r w:rsidRPr="00DE1A2C">
        <w:rPr>
          <w:rFonts w:ascii="Times New Roman" w:hAnsi="Times New Roman" w:cs="Times New Roman"/>
          <w:b/>
          <w:sz w:val="28"/>
          <w:szCs w:val="28"/>
          <w:lang w:val="ky-KG"/>
        </w:rPr>
        <w:t xml:space="preserve">конуштарын </w:t>
      </w:r>
      <w:r>
        <w:rPr>
          <w:rFonts w:ascii="Times New Roman" w:hAnsi="Times New Roman" w:cs="Times New Roman"/>
          <w:b/>
          <w:sz w:val="28"/>
          <w:szCs w:val="28"/>
          <w:lang w:val="ky-KG"/>
        </w:rPr>
        <w:t>а</w:t>
      </w:r>
      <w:r w:rsidRPr="00DE1A2C">
        <w:rPr>
          <w:rFonts w:ascii="Times New Roman" w:hAnsi="Times New Roman" w:cs="Times New Roman"/>
          <w:b/>
          <w:sz w:val="28"/>
          <w:szCs w:val="28"/>
          <w:lang w:val="ky-KG"/>
        </w:rPr>
        <w:t xml:space="preserve">йыл </w:t>
      </w:r>
      <w:r>
        <w:rPr>
          <w:rFonts w:ascii="Times New Roman" w:hAnsi="Times New Roman" w:cs="Times New Roman"/>
          <w:b/>
          <w:sz w:val="28"/>
          <w:szCs w:val="28"/>
          <w:lang w:val="ky-KG"/>
        </w:rPr>
        <w:t>к</w:t>
      </w:r>
      <w:r w:rsidRPr="00DE1A2C">
        <w:rPr>
          <w:rFonts w:ascii="Times New Roman" w:hAnsi="Times New Roman" w:cs="Times New Roman"/>
          <w:b/>
          <w:sz w:val="28"/>
          <w:szCs w:val="28"/>
          <w:lang w:val="ky-KG"/>
        </w:rPr>
        <w:t>атегориясына киргизүү жөнүндө"</w:t>
      </w:r>
      <w:r>
        <w:rPr>
          <w:rFonts w:ascii="Times New Roman" w:hAnsi="Times New Roman" w:cs="Times New Roman"/>
          <w:b/>
          <w:sz w:val="28"/>
          <w:szCs w:val="28"/>
          <w:lang w:val="ky-KG"/>
        </w:rPr>
        <w:t xml:space="preserve"> </w:t>
      </w:r>
      <w:r w:rsidRPr="00DE1A2C">
        <w:rPr>
          <w:rFonts w:ascii="Times New Roman" w:hAnsi="Times New Roman" w:cs="Times New Roman"/>
          <w:b/>
          <w:sz w:val="28"/>
          <w:szCs w:val="28"/>
          <w:lang w:val="ky-KG"/>
        </w:rPr>
        <w:t>Кыргыз Республикасынын Мыйзамынын долбоору тууралуу</w:t>
      </w:r>
    </w:p>
    <w:p w:rsidR="00CA1494" w:rsidRPr="00DE1A2C" w:rsidRDefault="00CA1494" w:rsidP="00CA1494">
      <w:pPr>
        <w:pStyle w:val="a3"/>
        <w:ind w:right="283"/>
        <w:jc w:val="center"/>
        <w:rPr>
          <w:rFonts w:ascii="Times New Roman" w:hAnsi="Times New Roman" w:cs="Times New Roman"/>
          <w:b/>
          <w:sz w:val="28"/>
          <w:szCs w:val="28"/>
          <w:lang w:val="ky-KG"/>
        </w:rPr>
      </w:pPr>
    </w:p>
    <w:p w:rsidR="00CA1494" w:rsidRPr="00DE1A2C" w:rsidRDefault="00CA1494" w:rsidP="00CA1494">
      <w:pPr>
        <w:pStyle w:val="a3"/>
        <w:ind w:right="283" w:firstLine="708"/>
        <w:jc w:val="both"/>
        <w:rPr>
          <w:rFonts w:ascii="Times New Roman" w:hAnsi="Times New Roman" w:cs="Times New Roman"/>
          <w:sz w:val="28"/>
          <w:szCs w:val="28"/>
          <w:lang w:val="ky-KG"/>
        </w:rPr>
      </w:pPr>
      <w:r w:rsidRPr="00DE1A2C">
        <w:rPr>
          <w:rFonts w:ascii="Times New Roman" w:hAnsi="Times New Roman" w:cs="Times New Roman"/>
          <w:sz w:val="28"/>
          <w:szCs w:val="28"/>
          <w:lang w:val="ky-KG"/>
        </w:rPr>
        <w:t>Кыргыз Рес</w:t>
      </w:r>
      <w:r>
        <w:rPr>
          <w:rFonts w:ascii="Times New Roman" w:hAnsi="Times New Roman" w:cs="Times New Roman"/>
          <w:sz w:val="28"/>
          <w:szCs w:val="28"/>
          <w:lang w:val="ky-KG"/>
        </w:rPr>
        <w:t>публикасынын Конституциясынын 79</w:t>
      </w:r>
      <w:hyperlink r:id="rId6" w:anchor="st_79" w:history="1">
        <w:r w:rsidRPr="00DE1A2C">
          <w:rPr>
            <w:rFonts w:ascii="Times New Roman" w:hAnsi="Times New Roman" w:cs="Times New Roman"/>
            <w:sz w:val="28"/>
            <w:szCs w:val="28"/>
            <w:lang w:val="ky-KG"/>
          </w:rPr>
          <w:t>-беренесине</w:t>
        </w:r>
      </w:hyperlink>
      <w:r w:rsidRPr="00DE1A2C">
        <w:rPr>
          <w:rFonts w:ascii="Times New Roman" w:hAnsi="Times New Roman" w:cs="Times New Roman"/>
          <w:sz w:val="28"/>
          <w:szCs w:val="28"/>
          <w:lang w:val="ky-KG"/>
        </w:rPr>
        <w:t>, "</w:t>
      </w:r>
      <w:hyperlink r:id="rId7" w:history="1">
        <w:r w:rsidRPr="00DE1A2C">
          <w:rPr>
            <w:rFonts w:ascii="Times New Roman" w:hAnsi="Times New Roman" w:cs="Times New Roman"/>
            <w:sz w:val="28"/>
            <w:szCs w:val="28"/>
            <w:lang w:val="ky-KG"/>
          </w:rPr>
          <w:t>Кыргыз Республикасынын администрациялык-аймактык түзүлүшү тууралуу</w:t>
        </w:r>
      </w:hyperlink>
      <w:r w:rsidRPr="00DE1A2C">
        <w:rPr>
          <w:rFonts w:ascii="Times New Roman" w:hAnsi="Times New Roman" w:cs="Times New Roman"/>
          <w:sz w:val="28"/>
          <w:szCs w:val="28"/>
          <w:lang w:val="ky-KG"/>
        </w:rPr>
        <w:t xml:space="preserve">" </w:t>
      </w:r>
      <w:r>
        <w:rPr>
          <w:rFonts w:ascii="Times New Roman" w:hAnsi="Times New Roman" w:cs="Times New Roman"/>
          <w:sz w:val="28"/>
          <w:szCs w:val="28"/>
          <w:lang w:val="ky-KG"/>
        </w:rPr>
        <w:t>жана “</w:t>
      </w:r>
      <w:r w:rsidRPr="00DE1A2C">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 xml:space="preserve">Жогорку Кеңешинин Регламенти жөнүндө” </w:t>
      </w:r>
      <w:r w:rsidRPr="00DE1A2C">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мыйзамдарына  </w:t>
      </w:r>
      <w:r w:rsidRPr="00DE1A2C">
        <w:rPr>
          <w:rFonts w:ascii="Times New Roman" w:hAnsi="Times New Roman" w:cs="Times New Roman"/>
          <w:sz w:val="28"/>
          <w:szCs w:val="28"/>
          <w:lang w:val="ky-KG"/>
        </w:rPr>
        <w:t>ылайык Кыргыз Республикасынын Өкмөтү токтом кылат:</w:t>
      </w:r>
    </w:p>
    <w:p w:rsidR="00CA1494" w:rsidRPr="00DE1A2C" w:rsidRDefault="00CA1494" w:rsidP="00CA1494">
      <w:pPr>
        <w:pStyle w:val="a3"/>
        <w:ind w:right="283" w:firstLine="708"/>
        <w:jc w:val="both"/>
        <w:rPr>
          <w:rFonts w:ascii="Times New Roman" w:hAnsi="Times New Roman" w:cs="Times New Roman"/>
          <w:sz w:val="28"/>
          <w:szCs w:val="28"/>
          <w:lang w:val="ky-KG"/>
        </w:rPr>
      </w:pPr>
      <w:r w:rsidRPr="00DE1A2C">
        <w:rPr>
          <w:rFonts w:ascii="Times New Roman" w:hAnsi="Times New Roman" w:cs="Times New Roman"/>
          <w:sz w:val="28"/>
          <w:szCs w:val="28"/>
          <w:lang w:val="ky-KG"/>
        </w:rPr>
        <w:t>1. Төмөнкү тиркелгендер жактырылсын:</w:t>
      </w:r>
    </w:p>
    <w:p w:rsidR="00CA1494" w:rsidRPr="00DE1A2C" w:rsidRDefault="00BF72D4" w:rsidP="00CA1494">
      <w:pPr>
        <w:pStyle w:val="a3"/>
        <w:ind w:right="283"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"Кыргыз Республикасынын </w:t>
      </w:r>
      <w:r w:rsidR="00CA1494" w:rsidRPr="00DE1A2C">
        <w:rPr>
          <w:rFonts w:ascii="Times New Roman" w:hAnsi="Times New Roman" w:cs="Times New Roman"/>
          <w:sz w:val="28"/>
          <w:szCs w:val="28"/>
          <w:lang w:val="ky-KG"/>
        </w:rPr>
        <w:t xml:space="preserve">Жалал-Абад, </w:t>
      </w:r>
      <w:r w:rsidR="00CA1494">
        <w:rPr>
          <w:rFonts w:ascii="Times New Roman" w:hAnsi="Times New Roman" w:cs="Times New Roman"/>
          <w:sz w:val="28"/>
          <w:szCs w:val="28"/>
          <w:lang w:val="ky-KG"/>
        </w:rPr>
        <w:t xml:space="preserve">Нарын, </w:t>
      </w:r>
      <w:r w:rsidR="00CA1494" w:rsidRPr="00DE1A2C">
        <w:rPr>
          <w:rFonts w:ascii="Times New Roman" w:hAnsi="Times New Roman" w:cs="Times New Roman"/>
          <w:sz w:val="28"/>
          <w:szCs w:val="28"/>
          <w:lang w:val="ky-KG"/>
        </w:rPr>
        <w:t>Ош</w:t>
      </w:r>
      <w:r>
        <w:rPr>
          <w:rFonts w:ascii="Times New Roman" w:hAnsi="Times New Roman" w:cs="Times New Roman"/>
          <w:sz w:val="28"/>
          <w:szCs w:val="28"/>
          <w:lang w:val="ky-KG"/>
        </w:rPr>
        <w:t xml:space="preserve"> жана Чуй</w:t>
      </w:r>
      <w:r w:rsidR="00CA1494" w:rsidRPr="00DE1A2C">
        <w:rPr>
          <w:rFonts w:ascii="Times New Roman" w:hAnsi="Times New Roman" w:cs="Times New Roman"/>
          <w:sz w:val="28"/>
          <w:szCs w:val="28"/>
          <w:lang w:val="ky-KG"/>
        </w:rPr>
        <w:t xml:space="preserve"> облустарынын айрым калктуу конуштарын айыл категориясына киргизүү жөнүндө" Кыргыз Республикасынын Мыйзамынын </w:t>
      </w:r>
      <w:hyperlink r:id="rId8" w:anchor="pr1" w:history="1">
        <w:r w:rsidR="00CA1494" w:rsidRPr="00DE1A2C">
          <w:rPr>
            <w:rFonts w:ascii="Times New Roman" w:hAnsi="Times New Roman" w:cs="Times New Roman"/>
            <w:sz w:val="28"/>
            <w:szCs w:val="28"/>
            <w:lang w:val="ky-KG"/>
          </w:rPr>
          <w:t>долбоору</w:t>
        </w:r>
      </w:hyperlink>
      <w:r w:rsidR="00CA1494" w:rsidRPr="00DE1A2C">
        <w:rPr>
          <w:rFonts w:ascii="Times New Roman" w:hAnsi="Times New Roman" w:cs="Times New Roman"/>
          <w:sz w:val="28"/>
          <w:szCs w:val="28"/>
          <w:lang w:val="ky-KG"/>
        </w:rPr>
        <w:t>;</w:t>
      </w:r>
    </w:p>
    <w:p w:rsidR="00CA1494" w:rsidRPr="00DE1A2C" w:rsidRDefault="00BF72D4" w:rsidP="00CA1494">
      <w:pPr>
        <w:pStyle w:val="a3"/>
        <w:ind w:right="283"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"Кыргыз Республикасынын </w:t>
      </w:r>
      <w:r w:rsidR="00CA1494" w:rsidRPr="005B1993">
        <w:rPr>
          <w:rFonts w:ascii="Times New Roman" w:hAnsi="Times New Roman" w:cs="Times New Roman"/>
          <w:sz w:val="28"/>
          <w:szCs w:val="28"/>
          <w:lang w:val="ky-KG"/>
        </w:rPr>
        <w:t>Ж</w:t>
      </w:r>
      <w:r w:rsidR="00CA1494" w:rsidRPr="00DE1A2C">
        <w:rPr>
          <w:rFonts w:ascii="Times New Roman" w:hAnsi="Times New Roman" w:cs="Times New Roman"/>
          <w:sz w:val="28"/>
          <w:szCs w:val="28"/>
          <w:lang w:val="ky-KG"/>
        </w:rPr>
        <w:t xml:space="preserve">алал-Абад, </w:t>
      </w:r>
      <w:r w:rsidR="00CA1494">
        <w:rPr>
          <w:rFonts w:ascii="Times New Roman" w:hAnsi="Times New Roman" w:cs="Times New Roman"/>
          <w:sz w:val="28"/>
          <w:szCs w:val="28"/>
          <w:lang w:val="ky-KG"/>
        </w:rPr>
        <w:t xml:space="preserve">Нарын, </w:t>
      </w:r>
      <w:r w:rsidR="00CA1494" w:rsidRPr="00DE1A2C">
        <w:rPr>
          <w:rFonts w:ascii="Times New Roman" w:hAnsi="Times New Roman" w:cs="Times New Roman"/>
          <w:sz w:val="28"/>
          <w:szCs w:val="28"/>
          <w:lang w:val="ky-KG"/>
        </w:rPr>
        <w:t>Ош</w:t>
      </w:r>
      <w:r>
        <w:rPr>
          <w:rFonts w:ascii="Times New Roman" w:hAnsi="Times New Roman" w:cs="Times New Roman"/>
          <w:sz w:val="28"/>
          <w:szCs w:val="28"/>
          <w:lang w:val="ky-KG"/>
        </w:rPr>
        <w:t xml:space="preserve"> жана Чуй</w:t>
      </w:r>
      <w:r w:rsidR="00CA1494" w:rsidRPr="00DE1A2C">
        <w:rPr>
          <w:rFonts w:ascii="Times New Roman" w:hAnsi="Times New Roman" w:cs="Times New Roman"/>
          <w:sz w:val="28"/>
          <w:szCs w:val="28"/>
          <w:lang w:val="ky-KG"/>
        </w:rPr>
        <w:t xml:space="preserve"> облустарынын айрым калктуу конуштарын айыл категориясына киргизүү жөнүндө" Кыргыз Республикасынын Мыйзамынын долбооруна Кыргыз Республикасынын Өкмөтүнүн </w:t>
      </w:r>
      <w:hyperlink r:id="rId9" w:anchor="pr2" w:history="1">
        <w:r w:rsidR="00CA1494" w:rsidRPr="00DE1A2C">
          <w:rPr>
            <w:rFonts w:ascii="Times New Roman" w:hAnsi="Times New Roman" w:cs="Times New Roman"/>
            <w:sz w:val="28"/>
            <w:szCs w:val="28"/>
            <w:lang w:val="ky-KG"/>
          </w:rPr>
          <w:t>корутундусу</w:t>
        </w:r>
      </w:hyperlink>
      <w:r w:rsidR="00CA1494" w:rsidRPr="00DE1A2C">
        <w:rPr>
          <w:rFonts w:ascii="Times New Roman" w:hAnsi="Times New Roman" w:cs="Times New Roman"/>
          <w:sz w:val="28"/>
          <w:szCs w:val="28"/>
          <w:lang w:val="ky-KG"/>
        </w:rPr>
        <w:t>.</w:t>
      </w:r>
    </w:p>
    <w:p w:rsidR="00CA1494" w:rsidRPr="00DE1A2C" w:rsidRDefault="00CA1494" w:rsidP="00CA1494">
      <w:pPr>
        <w:pStyle w:val="a3"/>
        <w:ind w:right="283" w:firstLine="708"/>
        <w:jc w:val="both"/>
        <w:rPr>
          <w:rFonts w:ascii="Times New Roman" w:hAnsi="Times New Roman" w:cs="Times New Roman"/>
          <w:sz w:val="28"/>
          <w:szCs w:val="28"/>
          <w:lang w:val="ky-KG"/>
        </w:rPr>
      </w:pPr>
      <w:r w:rsidRPr="00DE1A2C">
        <w:rPr>
          <w:rFonts w:ascii="Times New Roman" w:hAnsi="Times New Roman" w:cs="Times New Roman"/>
          <w:sz w:val="28"/>
          <w:szCs w:val="28"/>
          <w:lang w:val="ky-KG"/>
        </w:rPr>
        <w:t>2. Аталган мыйзамдын долбоору Кыргыз Республикасынын Жогорку Кеңешинин кароосуна жиберилсин.</w:t>
      </w:r>
    </w:p>
    <w:p w:rsidR="00CA1494" w:rsidRPr="00DE1A2C" w:rsidRDefault="00CA1494" w:rsidP="00CA1494">
      <w:pPr>
        <w:pStyle w:val="a3"/>
        <w:ind w:right="283" w:firstLine="708"/>
        <w:jc w:val="both"/>
        <w:rPr>
          <w:rFonts w:ascii="Times New Roman" w:hAnsi="Times New Roman" w:cs="Times New Roman"/>
          <w:sz w:val="28"/>
          <w:szCs w:val="28"/>
          <w:lang w:val="ky-KG"/>
        </w:rPr>
      </w:pPr>
      <w:r w:rsidRPr="00DE1A2C">
        <w:rPr>
          <w:rFonts w:ascii="Times New Roman" w:hAnsi="Times New Roman" w:cs="Times New Roman"/>
          <w:sz w:val="28"/>
          <w:szCs w:val="28"/>
          <w:lang w:val="ky-KG"/>
        </w:rPr>
        <w:t>3. Кыргыз Республикасынын Өкмөтүнө караштуу Жергиликтүү өз алдынча башкаруу иштери жана этностор аралык мамилелер боюнча мамлекеттик агенттиктин директору бул мыйзамдын долбоору Кыргыз Республикасынын Жогорку Кеңешинде каралганда Кыргыз Республикасынын Өкмөтүнүн расмий өкүлү болуп дайындалсын.</w:t>
      </w:r>
    </w:p>
    <w:p w:rsidR="00CA1494" w:rsidRPr="00DE1A2C" w:rsidRDefault="00CA1494" w:rsidP="00CA1494">
      <w:pPr>
        <w:pStyle w:val="a3"/>
        <w:ind w:right="283"/>
        <w:jc w:val="both"/>
        <w:rPr>
          <w:rFonts w:ascii="Times New Roman" w:hAnsi="Times New Roman" w:cs="Times New Roman"/>
          <w:sz w:val="28"/>
          <w:szCs w:val="28"/>
          <w:lang w:val="ky-KG"/>
        </w:rPr>
      </w:pPr>
      <w:r w:rsidRPr="00DE1A2C">
        <w:rPr>
          <w:rFonts w:ascii="Times New Roman" w:hAnsi="Times New Roman" w:cs="Times New Roman"/>
          <w:sz w:val="28"/>
          <w:szCs w:val="28"/>
          <w:lang w:val="ky-KG"/>
        </w:rPr>
        <w:t> </w:t>
      </w:r>
    </w:p>
    <w:tbl>
      <w:tblPr>
        <w:tblW w:w="5000" w:type="pct"/>
        <w:tblCellMar>
          <w:left w:w="0" w:type="dxa"/>
          <w:right w:w="0" w:type="dxa"/>
        </w:tblCellMar>
        <w:tblLook w:val="04A0" w:firstRow="1" w:lastRow="0" w:firstColumn="1" w:lastColumn="0" w:noHBand="0" w:noVBand="1"/>
      </w:tblPr>
      <w:tblGrid>
        <w:gridCol w:w="5037"/>
        <w:gridCol w:w="4318"/>
      </w:tblGrid>
      <w:tr w:rsidR="00CA1494" w:rsidRPr="00DE1A2C" w:rsidTr="00E309F4">
        <w:tc>
          <w:tcPr>
            <w:tcW w:w="1750" w:type="pct"/>
            <w:tcMar>
              <w:top w:w="0" w:type="dxa"/>
              <w:left w:w="567" w:type="dxa"/>
              <w:bottom w:w="0" w:type="dxa"/>
              <w:right w:w="108" w:type="dxa"/>
            </w:tcMar>
            <w:hideMark/>
          </w:tcPr>
          <w:p w:rsidR="00CA1494" w:rsidRPr="00174847" w:rsidRDefault="00CA1494" w:rsidP="00E309F4">
            <w:pPr>
              <w:pStyle w:val="a3"/>
              <w:ind w:right="283"/>
              <w:jc w:val="both"/>
              <w:rPr>
                <w:rFonts w:ascii="Times New Roman" w:hAnsi="Times New Roman" w:cs="Times New Roman"/>
                <w:b/>
                <w:sz w:val="28"/>
                <w:szCs w:val="28"/>
                <w:lang w:val="ky-KG"/>
              </w:rPr>
            </w:pPr>
          </w:p>
          <w:p w:rsidR="00CA1494" w:rsidRPr="00C41F4C" w:rsidRDefault="00CA1494" w:rsidP="00E309F4">
            <w:pPr>
              <w:pStyle w:val="a3"/>
              <w:ind w:right="283"/>
              <w:jc w:val="both"/>
              <w:rPr>
                <w:rFonts w:ascii="Times New Roman" w:hAnsi="Times New Roman" w:cs="Times New Roman"/>
                <w:b/>
                <w:sz w:val="28"/>
                <w:szCs w:val="28"/>
              </w:rPr>
            </w:pPr>
            <w:proofErr w:type="spellStart"/>
            <w:r w:rsidRPr="00C41F4C">
              <w:rPr>
                <w:rFonts w:ascii="Times New Roman" w:hAnsi="Times New Roman" w:cs="Times New Roman"/>
                <w:b/>
                <w:sz w:val="28"/>
                <w:szCs w:val="28"/>
              </w:rPr>
              <w:t>Кыргыз</w:t>
            </w:r>
            <w:proofErr w:type="spellEnd"/>
            <w:r w:rsidRPr="00C41F4C">
              <w:rPr>
                <w:rFonts w:ascii="Times New Roman" w:hAnsi="Times New Roman" w:cs="Times New Roman"/>
                <w:b/>
                <w:sz w:val="28"/>
                <w:szCs w:val="28"/>
              </w:rPr>
              <w:t xml:space="preserve"> </w:t>
            </w:r>
            <w:proofErr w:type="spellStart"/>
            <w:r w:rsidRPr="00C41F4C">
              <w:rPr>
                <w:rFonts w:ascii="Times New Roman" w:hAnsi="Times New Roman" w:cs="Times New Roman"/>
                <w:b/>
                <w:sz w:val="28"/>
                <w:szCs w:val="28"/>
              </w:rPr>
              <w:t>Республикасынын</w:t>
            </w:r>
            <w:proofErr w:type="spellEnd"/>
          </w:p>
          <w:p w:rsidR="00CA1494" w:rsidRPr="00DE1A2C" w:rsidRDefault="00CA1494" w:rsidP="00E309F4">
            <w:pPr>
              <w:pStyle w:val="a3"/>
              <w:ind w:right="283"/>
              <w:jc w:val="both"/>
              <w:rPr>
                <w:rFonts w:ascii="Times New Roman" w:hAnsi="Times New Roman" w:cs="Times New Roman"/>
                <w:sz w:val="28"/>
                <w:szCs w:val="28"/>
              </w:rPr>
            </w:pPr>
            <w:r w:rsidRPr="00C41F4C">
              <w:rPr>
                <w:rFonts w:ascii="Times New Roman" w:hAnsi="Times New Roman" w:cs="Times New Roman"/>
                <w:b/>
                <w:sz w:val="28"/>
                <w:szCs w:val="28"/>
              </w:rPr>
              <w:t xml:space="preserve"> Премьер-</w:t>
            </w:r>
            <w:proofErr w:type="spellStart"/>
            <w:r w:rsidRPr="00C41F4C">
              <w:rPr>
                <w:rFonts w:ascii="Times New Roman" w:hAnsi="Times New Roman" w:cs="Times New Roman"/>
                <w:b/>
                <w:sz w:val="28"/>
                <w:szCs w:val="28"/>
              </w:rPr>
              <w:t>министри</w:t>
            </w:r>
            <w:proofErr w:type="spellEnd"/>
          </w:p>
        </w:tc>
        <w:tc>
          <w:tcPr>
            <w:tcW w:w="1500" w:type="pct"/>
            <w:tcMar>
              <w:top w:w="0" w:type="dxa"/>
              <w:left w:w="108" w:type="dxa"/>
              <w:bottom w:w="0" w:type="dxa"/>
              <w:right w:w="108" w:type="dxa"/>
            </w:tcMar>
            <w:hideMark/>
          </w:tcPr>
          <w:p w:rsidR="00CA1494" w:rsidRPr="00DE1A2C" w:rsidRDefault="00CA1494" w:rsidP="00E309F4">
            <w:pPr>
              <w:pStyle w:val="a3"/>
              <w:ind w:right="283"/>
              <w:jc w:val="both"/>
              <w:rPr>
                <w:rFonts w:ascii="Times New Roman" w:hAnsi="Times New Roman" w:cs="Times New Roman"/>
                <w:sz w:val="28"/>
                <w:szCs w:val="28"/>
              </w:rPr>
            </w:pPr>
            <w:r w:rsidRPr="00DE1A2C">
              <w:rPr>
                <w:rFonts w:ascii="Times New Roman" w:hAnsi="Times New Roman" w:cs="Times New Roman"/>
                <w:sz w:val="28"/>
                <w:szCs w:val="28"/>
              </w:rPr>
              <w:t> </w:t>
            </w:r>
          </w:p>
        </w:tc>
      </w:tr>
    </w:tbl>
    <w:p w:rsidR="00CA1494" w:rsidRPr="00DE1A2C" w:rsidRDefault="00CA1494" w:rsidP="00CA1494">
      <w:pPr>
        <w:pStyle w:val="a3"/>
        <w:ind w:right="283"/>
        <w:jc w:val="both"/>
        <w:rPr>
          <w:rFonts w:ascii="Times New Roman" w:hAnsi="Times New Roman" w:cs="Times New Roman"/>
          <w:sz w:val="28"/>
          <w:szCs w:val="28"/>
        </w:rPr>
      </w:pPr>
    </w:p>
    <w:p w:rsidR="00C2797C" w:rsidRDefault="00C2797C"/>
    <w:sectPr w:rsidR="00C2797C" w:rsidSect="00761C9D">
      <w:footerReference w:type="default" r:id="rId10"/>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E02" w:rsidRDefault="00624E02">
      <w:pPr>
        <w:spacing w:after="0" w:line="240" w:lineRule="auto"/>
      </w:pPr>
      <w:r>
        <w:separator/>
      </w:r>
    </w:p>
  </w:endnote>
  <w:endnote w:type="continuationSeparator" w:id="0">
    <w:p w:rsidR="00624E02" w:rsidRDefault="00624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4553" w:rsidRPr="008D664F" w:rsidRDefault="008D664F" w:rsidP="00F14553">
    <w:pPr>
      <w:pStyle w:val="a6"/>
      <w:jc w:val="right"/>
      <w:rPr>
        <w:rFonts w:ascii="Times New Roman" w:hAnsi="Times New Roman" w:cs="Times New Roman"/>
        <w:sz w:val="20"/>
        <w:szCs w:val="20"/>
        <w:lang w:val="ky-KG"/>
      </w:rPr>
    </w:pPr>
    <w:r>
      <w:rPr>
        <w:rFonts w:ascii="Times New Roman" w:hAnsi="Times New Roman" w:cs="Times New Roman"/>
        <w:sz w:val="20"/>
        <w:szCs w:val="20"/>
        <w:lang w:val="ky-KG"/>
      </w:rPr>
      <w:t xml:space="preserve"> </w:t>
    </w:r>
  </w:p>
  <w:p w:rsidR="00F14553" w:rsidRDefault="00624E02" w:rsidP="005D388A">
    <w:pPr>
      <w:pStyle w:val="a6"/>
      <w:jc w:val="right"/>
      <w:rPr>
        <w:rFonts w:ascii="Times New Roman" w:hAnsi="Times New Roman" w:cs="Times New Roman"/>
        <w:sz w:val="20"/>
        <w:szCs w:val="20"/>
      </w:rPr>
    </w:pPr>
  </w:p>
  <w:p w:rsidR="005D388A" w:rsidRPr="008D664F" w:rsidRDefault="00EB111B" w:rsidP="00C94149">
    <w:pPr>
      <w:pStyle w:val="a6"/>
      <w:jc w:val="center"/>
      <w:rPr>
        <w:rFonts w:ascii="Times New Roman" w:hAnsi="Times New Roman" w:cs="Times New Roman"/>
        <w:sz w:val="20"/>
        <w:szCs w:val="20"/>
        <w:lang w:val="ky-KG"/>
      </w:rPr>
    </w:pPr>
    <w:r>
      <w:rPr>
        <w:rFonts w:ascii="Times New Roman" w:hAnsi="Times New Roman" w:cs="Times New Roman"/>
        <w:sz w:val="20"/>
        <w:szCs w:val="20"/>
      </w:rPr>
      <w:tab/>
    </w:r>
    <w:r w:rsidR="008D664F">
      <w:rPr>
        <w:rFonts w:ascii="Times New Roman" w:hAnsi="Times New Roman" w:cs="Times New Roman"/>
        <w:sz w:val="20"/>
        <w:szCs w:val="20"/>
        <w:lang w:val="ky-KG"/>
      </w:rPr>
      <w:t xml:space="preserve"> </w:t>
    </w:r>
  </w:p>
  <w:p w:rsidR="005D388A" w:rsidRPr="005D388A" w:rsidRDefault="00624E02" w:rsidP="005D388A">
    <w:pPr>
      <w:pStyle w:val="a6"/>
      <w:jc w:val="right"/>
      <w:rPr>
        <w:rFonts w:ascii="Times New Roman" w:hAnsi="Times New Roman" w:cs="Times New Roman"/>
        <w:sz w:val="20"/>
        <w:szCs w:val="20"/>
      </w:rPr>
    </w:pPr>
  </w:p>
  <w:p w:rsidR="00F14553" w:rsidRDefault="00624E0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E02" w:rsidRDefault="00624E02">
      <w:pPr>
        <w:spacing w:after="0" w:line="240" w:lineRule="auto"/>
      </w:pPr>
      <w:r>
        <w:separator/>
      </w:r>
    </w:p>
  </w:footnote>
  <w:footnote w:type="continuationSeparator" w:id="0">
    <w:p w:rsidR="00624E02" w:rsidRDefault="00624E0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494"/>
    <w:rsid w:val="001B7936"/>
    <w:rsid w:val="00623B48"/>
    <w:rsid w:val="00624E02"/>
    <w:rsid w:val="008D664F"/>
    <w:rsid w:val="00BF72D4"/>
    <w:rsid w:val="00C20D0D"/>
    <w:rsid w:val="00C2797C"/>
    <w:rsid w:val="00C40879"/>
    <w:rsid w:val="00CA1494"/>
    <w:rsid w:val="00EB1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CD68F0-19D0-4A51-ABE2-AC56BFA4E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1494"/>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A1494"/>
    <w:pPr>
      <w:spacing w:after="0" w:line="240" w:lineRule="auto"/>
    </w:pPr>
  </w:style>
  <w:style w:type="paragraph" w:styleId="a4">
    <w:name w:val="header"/>
    <w:basedOn w:val="a"/>
    <w:link w:val="a5"/>
    <w:uiPriority w:val="99"/>
    <w:unhideWhenUsed/>
    <w:rsid w:val="00CA149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A1494"/>
    <w:rPr>
      <w:rFonts w:eastAsiaTheme="minorEastAsia"/>
      <w:lang w:eastAsia="ru-RU"/>
    </w:rPr>
  </w:style>
  <w:style w:type="paragraph" w:styleId="a6">
    <w:name w:val="footer"/>
    <w:basedOn w:val="a"/>
    <w:link w:val="a7"/>
    <w:uiPriority w:val="99"/>
    <w:unhideWhenUsed/>
    <w:rsid w:val="00CA149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A1494"/>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60;&#1072;&#1088;&#1093;&#1072;&#1090;\AppData\Local\Temp\Toktom\25df7cbe-4bb5-4a32-b146-6c5d2e02ec7a\document.htm" TargetMode="External"/><Relationship Id="rId3" Type="http://schemas.openxmlformats.org/officeDocument/2006/relationships/webSettings" Target="webSettings.xml"/><Relationship Id="rId7" Type="http://schemas.openxmlformats.org/officeDocument/2006/relationships/hyperlink" Target="toktom://db/8190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oktom://db/98840"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file:///C:\Users\&#1060;&#1072;&#1088;&#1093;&#1072;&#1090;\AppData\Local\Temp\Toktom\25df7cbe-4bb5-4a32-b146-6c5d2e02ec7a\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258</Words>
  <Characters>1475</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Торогелдиева Ширин</cp:lastModifiedBy>
  <cp:revision>2</cp:revision>
  <dcterms:created xsi:type="dcterms:W3CDTF">2019-07-04T10:17:00Z</dcterms:created>
  <dcterms:modified xsi:type="dcterms:W3CDTF">2019-07-04T10:17:00Z</dcterms:modified>
</cp:coreProperties>
</file>